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FA" w:rsidRDefault="00FD56DF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D56D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Петербургская коллекция с пн, 7 дней</w:t>
      </w:r>
    </w:p>
    <w:p w:rsidR="00FD56DF" w:rsidRPr="004B1F4D" w:rsidRDefault="00FD56DF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6273A9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273A9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</w:t>
      </w:r>
      <w:r w:rsidR="008C0FC7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sz w:val="24"/>
          <w:szCs w:val="24"/>
        </w:rPr>
        <w:t>Музей-макет</w:t>
      </w:r>
      <w:r w:rsidR="00DF26FF" w:rsidRPr="006273A9">
        <w:rPr>
          <w:rFonts w:ascii="Arial" w:hAnsi="Arial" w:cs="Arial"/>
          <w:b/>
          <w:sz w:val="24"/>
          <w:szCs w:val="24"/>
        </w:rPr>
        <w:t xml:space="preserve"> Фортов Кронштадта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«Остров фортов»</w:t>
      </w:r>
      <w:r w:rsidR="009A1E2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6273A9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Васильевский остров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hAnsi="Arial" w:cs="Arial"/>
          <w:b/>
          <w:color w:val="1F1F1F"/>
          <w:sz w:val="24"/>
          <w:szCs w:val="24"/>
        </w:rPr>
        <w:t>Д</w:t>
      </w:r>
      <w:r w:rsidR="00DF26FF" w:rsidRPr="006273A9">
        <w:rPr>
          <w:rFonts w:ascii="Arial" w:hAnsi="Arial" w:cs="Arial"/>
          <w:b/>
          <w:color w:val="1F1F1F"/>
          <w:sz w:val="24"/>
          <w:szCs w:val="24"/>
        </w:rPr>
        <w:t>ворец Меншикова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Шуваловский дворец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музей ювелирного искусства Фаберже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Петропавловская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крепость с посещением собора Святых Петра и Павла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>Царское Село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6273A9">
        <w:rPr>
          <w:rFonts w:ascii="Arial" w:hAnsi="Arial" w:cs="Arial"/>
          <w:b/>
          <w:bCs/>
          <w:sz w:val="24"/>
          <w:szCs w:val="24"/>
        </w:rPr>
        <w:t xml:space="preserve">с </w:t>
      </w:r>
      <w:bookmarkStart w:id="0" w:name="_GoBack"/>
      <w:bookmarkEnd w:id="0"/>
      <w:r w:rsidR="006273A9" w:rsidRPr="006273A9">
        <w:rPr>
          <w:rFonts w:ascii="Arial" w:hAnsi="Arial" w:cs="Arial"/>
          <w:b/>
          <w:sz w:val="24"/>
          <w:szCs w:val="24"/>
        </w:rPr>
        <w:t>Янтарной комнатой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02106" w:rsidRPr="006273A9">
        <w:rPr>
          <w:b/>
          <w:sz w:val="24"/>
          <w:szCs w:val="24"/>
        </w:rPr>
        <w:t xml:space="preserve">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</w:t>
            </w:r>
          </w:p>
          <w:p w:rsidR="00FD56DF" w:rsidRPr="00FD56DF" w:rsidRDefault="00FD56D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Хит продаж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Прибытие в Санкт-Петербург в любой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Программа зависит от дня заезда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Трансферы </w:t>
            </w:r>
            <w:r w:rsid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от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трёх базовых гостиниц каждый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FD56DF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Кронвелл Инн Стремянная», </w:t>
            </w:r>
            <w:r w:rsidR="008747E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Автобусная экскурсия в Кронштадт.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На огромной Якорной площади вас ждёт самый большой в России Морской собор. Одним из инициаторов его строительства был известный проповедник Иоанн Кронштадтский. В наши дни Морской собор- это главный храм Военно-морского флота России.</w:t>
            </w:r>
          </w:p>
          <w:p w:rsidR="00BD7D23" w:rsidRPr="00BD7D23" w:rsidRDefault="00BD7D23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BFBFB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13:30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BFBFB"/>
              </w:rPr>
              <w:t xml:space="preserve">Посещение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музея-макета Фортов Кронштадта</w:t>
            </w:r>
            <w:r w:rsidRPr="00BD7D23">
              <w:rPr>
                <w:rFonts w:ascii="Arial" w:hAnsi="Arial" w:cs="Arial"/>
                <w:sz w:val="18"/>
                <w:szCs w:val="18"/>
              </w:rPr>
              <w:t>, где благодаря современным технологиям вас ждёт полное погружение в 300-летнюю историю этих сооружений. Перед вами оживут уникальные макеты,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воссозданные с филигранной точностью.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Свободное время для знакомства с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BD7D23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713EC1" w:rsidRPr="00BD7D23" w:rsidRDefault="002C3732" w:rsidP="00BD7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Трансфер по базовым гостиницам «Москва», «Октябрьская», «Россия».</w:t>
            </w:r>
          </w:p>
          <w:p w:rsidR="007949FA" w:rsidRPr="009C035D" w:rsidRDefault="007949FA" w:rsidP="00FD56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  <w:p w:rsidR="00FD56DF" w:rsidRDefault="00FD56D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</w:t>
            </w:r>
          </w:p>
          <w:p w:rsidR="002C3732" w:rsidRP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«Россия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Кронвелл Инн Стремянная», </w:t>
            </w:r>
            <w:r w:rsid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11:00-13:30 Автобусная экскурсия «Васильевский остров – Остров мечты».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По замыслу Петра I именно здесь должен был расположиться культурный и политический центр Петербурга. Васильевский остров - почти отдельный город со своей историей и множеством тайн и загадок. Во время экскурсии вы увидите символы нашего города –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стрелку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Васильевского острова, здания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Биржи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и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Двенадцати коллегий, Кунсткамеру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древних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сфинксов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2821F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грифонов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на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Университетской набережной. 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>Также м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ы отправимся в бывший промышленный район Васильевского острова, увидим </w:t>
            </w:r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ледокол «Красин»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заглянем в современный творческий кластер </w:t>
            </w:r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Севкабель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который разместился в зданиях первого в нашей стране кабельного завода, откуда открывается живописный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вид на Финский залив. 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14:00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</w:rPr>
              <w:t>Экскурсия во дворец Меншикова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 xml:space="preserve"> – первого губернатора Петербурга и ближайшего сподвижника Петра I. Его дворец был центром петербургской жизни: здесь проходили праздничные пиры,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lastRenderedPageBreak/>
              <w:t>торжественные приёмы и знаменитые ассамблеи, а сегодня восстановлена уникальная атмосфера быта XVIII в.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15:30 Свободное время на Васильевском острове</w:t>
            </w:r>
            <w:r w:rsidRPr="002821F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2821F3" w:rsidRPr="002821F3" w:rsidRDefault="002821F3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C3732" w:rsidRPr="002821F3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в этот день: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Севкабель порт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– современный творческий кластер, разместившийся на Васильевском острове в зданиях первого в нашей стране кабельного завода, откуда открывается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живописный вид на Финский залив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. Здесь вы присоединитесь к петербуржцам и вместе с ними пройдёте по берегу моря, посмотрите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выставки современного искусства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и посетите дизайнерские магазины, отдохнёте в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баре или ресторане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. Рекомендуем посетить выставку «</w:t>
            </w:r>
            <w:r w:rsidRPr="002821F3">
              <w:rPr>
                <w:rStyle w:val="bx-font"/>
                <w:rFonts w:ascii="Arial" w:hAnsi="Arial" w:cs="Arial"/>
                <w:b/>
                <w:bCs/>
                <w:color w:val="151515"/>
                <w:szCs w:val="18"/>
                <w:shd w:val="clear" w:color="auto" w:fill="FFFFFF"/>
              </w:rPr>
              <w:t xml:space="preserve">Виктор Цой. Легенда».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Экскурсия - хроника, экскурсия – кино.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(работает до 22:00)</w:t>
            </w:r>
            <w:r w:rsidRPr="002821F3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Кожевенная линия, 40Б, 20 минут на 7 автобусе от 8-й линии В.О.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Cs w:val="18"/>
              </w:rPr>
              <w:t>А</w:t>
            </w:r>
            <w:r w:rsidRPr="002821F3">
              <w:rPr>
                <w:rFonts w:ascii="Arial" w:hAnsi="Arial" w:cs="Arial"/>
                <w:b/>
                <w:bCs/>
                <w:szCs w:val="18"/>
              </w:rPr>
              <w:t>рт-пространство «Василеостровский рынок».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Василеостровский рынок – одна из интереснейших гастрономических точек Петербурга, где можно найти всё: от французских круассанов до морских ежей, и попробовать </w:t>
            </w:r>
            <w:r w:rsidRPr="002821F3">
              <w:rPr>
                <w:rFonts w:ascii="Arial" w:hAnsi="Arial" w:cs="Arial"/>
                <w:b/>
                <w:color w:val="151515"/>
                <w:szCs w:val="18"/>
                <w:shd w:val="clear" w:color="auto" w:fill="FFFFFF"/>
              </w:rPr>
              <w:t xml:space="preserve">блюда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грузинской, тайской, дагестанской, корейской и других кухонь мира</w:t>
            </w:r>
          </w:p>
          <w:p w:rsidR="002821F3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 xml:space="preserve">Музей современного искусства «Артмуза». </w:t>
            </w:r>
            <w:r w:rsidRPr="002821F3">
              <w:rPr>
                <w:rFonts w:ascii="Arial" w:hAnsi="Arial" w:cs="Arial"/>
                <w:bCs/>
                <w:szCs w:val="18"/>
              </w:rPr>
              <w:t>Артмуза - Музей современного искусства и творческий кластер в исторической части Санкт-Петербурга - это 4 этажа всех проявлений творчества. На территории бывшего завода музыкальных инструментов сегодня размещается 10 галерей и множество резиденций: театр, мастерские художников, танцевальные, музыкальные, художественные и дизайнерские студии и школы. Здесь вы можете осмотреть произведения современного искусства, пообщаться с творцами, поучаствовать в мастер-классе или отдохнуть в кафе или баре.</w:t>
            </w:r>
          </w:p>
          <w:p w:rsidR="007949FA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Музеи на Васильевском острове:</w:t>
            </w:r>
            <w:r w:rsidRPr="002821F3">
              <w:rPr>
                <w:rFonts w:ascii="Arial" w:hAnsi="Arial" w:cs="Arial"/>
                <w:bCs/>
                <w:szCs w:val="18"/>
              </w:rPr>
              <w:t xml:space="preserve"> Аптека доктора Пеля работает до 20:00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Ледокол Красин работает до 17:00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Музей специй работает до 20:00. Музей-квартира Академика Павлова до 17:00</w:t>
            </w:r>
          </w:p>
          <w:p w:rsidR="002821F3" w:rsidRPr="002821F3" w:rsidRDefault="002821F3" w:rsidP="002821F3">
            <w:pPr>
              <w:pStyle w:val="a5"/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Ср</w:t>
            </w:r>
          </w:p>
          <w:p w:rsidR="00FD56DF" w:rsidRPr="001D79FA" w:rsidRDefault="00FD56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12:00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в том числе для гостей 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Кронвелл Инн Стремянная», </w:t>
            </w:r>
            <w:r w:rsidR="00A4708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Автобусная экскурсия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«Дворцы Петербурга и их владельцы»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 в Шуваловский дворец – великолепный музей ювелирного искусства Фаберже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 скромными фасадами Шуваловского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>16:30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Свободное время в музее (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20:45)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350CF">
              <w:rPr>
                <w:rFonts w:ascii="Arial" w:eastAsia="Garamond" w:hAnsi="Arial" w:cs="Arial"/>
                <w:iCs/>
                <w:sz w:val="18"/>
                <w:szCs w:val="18"/>
              </w:rPr>
              <w:t>Свободное время в центре города.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Самостоятельное возвращение в гостиницу.</w:t>
            </w:r>
          </w:p>
          <w:p w:rsidR="002821F3" w:rsidRPr="007350CF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Pr="007350CF" w:rsidRDefault="002C3732" w:rsidP="007350CF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A47086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7949FA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47086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A47086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A47086" w:rsidRPr="00055697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</w:p>
          <w:p w:rsidR="00FD56DF" w:rsidRDefault="00FD56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«Октябрьская»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, 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Кронвелл Инн Стремянная»,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10:30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</w:t>
            </w:r>
            <w:r w:rsid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0CF" w:rsidRP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старой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Петергофской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дороге».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7350CF" w:rsidRPr="007350CF" w:rsidRDefault="007350CF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12:30 Экскурсия по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Большому Петергофскому дворцу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:rsidR="007350CF" w:rsidRPr="007350CF" w:rsidRDefault="007350CF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«Москва», «Октябрьская», «Россия» до 17:00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155F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Дополнительно: 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посещение Океанариума</w:t>
            </w:r>
            <w:r w:rsidRPr="007350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где в 19:00 проходит шоу с акулами.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7350CF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900 руб. взр., 650 руб. шк., ст., 400 руб. пенс.)</w:t>
            </w:r>
          </w:p>
          <w:p w:rsidR="007949FA" w:rsidRPr="007949FA" w:rsidRDefault="007949FA" w:rsidP="00821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Пт</w:t>
            </w:r>
          </w:p>
          <w:p w:rsidR="00FD56DF" w:rsidRDefault="00FD56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Кронвелл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7350CF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7350CF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7350C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70388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осква», «Октябрьская», «Россия»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до 19:00 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</w:p>
          <w:p w:rsidR="00FD56DF" w:rsidRDefault="00FD56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6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Завтрак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Кронвелл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7350CF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7350CF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7350CF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7350CF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7350CF" w:rsidRPr="007350CF" w:rsidRDefault="007350CF" w:rsidP="007350CF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7350CF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7350CF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Pr="007350CF" w:rsidRDefault="002C3732" w:rsidP="007350CF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7350CF">
              <w:rPr>
                <w:rFonts w:ascii="Arial" w:hAnsi="Arial" w:cs="Arial"/>
                <w:i/>
                <w:iCs/>
                <w:color w:val="auto"/>
                <w:szCs w:val="18"/>
              </w:rPr>
              <w:t>Дополнительно:</w:t>
            </w:r>
            <w:r w:rsidRPr="007350CF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7350CF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7350CF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050E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7350CF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FE08EC" w:rsidRPr="00FE08EC" w:rsidRDefault="00FE08EC" w:rsidP="00050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</w:p>
          <w:p w:rsidR="00FD56DF" w:rsidRDefault="00FD56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7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Россия».</w:t>
            </w:r>
          </w:p>
          <w:p w:rsidR="00BD7D23" w:rsidRPr="00BD7D23" w:rsidRDefault="00BD7D23" w:rsidP="00BD7D23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lastRenderedPageBreak/>
              <w:t>10:45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 xml:space="preserve">Кронвелл Инн Стремянная», </w:t>
            </w:r>
            <w:r w:rsid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BD7D23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C3732" w:rsidRDefault="002C3732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BD7D23" w:rsidRPr="00BD7D23" w:rsidRDefault="00BD7D23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C3732" w:rsidRPr="00BD7D23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на вокзал.</w:t>
            </w:r>
          </w:p>
          <w:p w:rsidR="00AC6CBC" w:rsidRDefault="002C3732" w:rsidP="00BD7D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Дополнительно: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BD7D23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BD7D23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C3732" w:rsidRDefault="002C3732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C3732">
              <w:rPr>
                <w:rFonts w:ascii="Arial" w:hAnsi="Arial" w:cs="Arial"/>
                <w:sz w:val="18"/>
                <w:szCs w:val="18"/>
              </w:rPr>
              <w:t>кскурсионное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и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по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2C3732">
              <w:rPr>
                <w:rFonts w:ascii="Arial" w:hAnsi="Arial" w:cs="Arial"/>
                <w:sz w:val="18"/>
                <w:szCs w:val="18"/>
              </w:rPr>
              <w:t>опровождение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</w:t>
            </w:r>
            <w:r w:rsidRPr="002C3732">
              <w:rPr>
                <w:rFonts w:ascii="Arial" w:hAnsi="Arial" w:cs="Arial"/>
                <w:sz w:val="18"/>
                <w:szCs w:val="18"/>
              </w:rPr>
              <w:t xml:space="preserve">есплатно предоставляются </w:t>
            </w:r>
            <w:r w:rsidRPr="002C3732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2C3732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6B3822" w:rsidRDefault="002C3732" w:rsidP="00DC7A80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фпр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Менее 21 дня -  удержание фпр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единоразовый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C3732" w:rsidRP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до 14 лет:</w:t>
            </w:r>
            <w:r w:rsidRPr="002C37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 зависимости от дня заезда – пн. 100 руб., вт. 300 руб., ср. – нет, чтв. 400 руб., птн. 350 руб., субб. 700 руб., вскр. 600 руб.</w:t>
            </w:r>
          </w:p>
          <w:p w:rsid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14-16 лет: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 зависимости от дня заезда – пн. 100 руб., вт. нет, ср. – нет, чтв. 400 руб., птн. 350 руб., субб. нет, вскр. нет.</w:t>
            </w:r>
          </w:p>
          <w:p w:rsidR="00BD7D23" w:rsidRPr="002C3732" w:rsidRDefault="00BD7D23" w:rsidP="002C3732">
            <w:pPr>
              <w:pStyle w:val="a8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 xml:space="preserve">Большой дворец Петергофа (чтв.) 1650 руб., </w:t>
            </w:r>
            <w:r w:rsidRPr="002C3732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(субб.) 1250 руб</w:t>
            </w:r>
            <w:r w:rsidRPr="002C3732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2C373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Pr="002C3732">
              <w:rPr>
                <w:rFonts w:ascii="Arial" w:hAnsi="Arial" w:cs="Arial"/>
                <w:b/>
                <w:sz w:val="18"/>
                <w:szCs w:val="18"/>
              </w:rPr>
              <w:t>ж.д /авиа билеты</w:t>
            </w:r>
            <w:r w:rsidRPr="002C3732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 посещения. 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Понедельник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 Кронштадте: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–пандусы, плавные спуски, спец. туалет на территории.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Вторник: Меншиковский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музей </w:t>
            </w:r>
            <w:r w:rsidRPr="00BD7D23">
              <w:rPr>
                <w:rFonts w:ascii="Arial" w:hAnsi="Arial" w:cs="Arial"/>
                <w:sz w:val="18"/>
                <w:szCs w:val="18"/>
                <w:u w:val="single"/>
              </w:rPr>
              <w:t>не адаптирован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Среда в Музее Фаберже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Четверг 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доступен только 1 этаж,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Пятница в Петропавловской крепости: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Воскресенье в Эрмитаже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3732" w:rsidRPr="00BD7D23" w:rsidRDefault="002C3732" w:rsidP="00BD7D2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bookmarkEnd w:id="1"/>
          </w:p>
          <w:p w:rsidR="002C3732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</w:p>
          <w:p w:rsidR="00BD7D23" w:rsidRPr="00BD7D23" w:rsidRDefault="00BD7D23" w:rsidP="00BD7D23">
            <w:pPr>
              <w:pStyle w:val="a4"/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2" w:name="_Hlk198726665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2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Деко Невский 4*. Завтрак «шведский стол».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 Inn Стремянная 4*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/ Кронвелл Инн Стремянная 4*.</w:t>
            </w: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C7A80" w:rsidRPr="00BD7D23" w:rsidRDefault="002C3732" w:rsidP="004D08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Невский берег (122) 3*. Завтрак «шведский стол».</w:t>
            </w:r>
            <w:r w:rsidRPr="00BD7D2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D7D23" w:rsidRPr="00BD7D23" w:rsidRDefault="00BD7D23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в туре</w:t>
            </w: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8C0F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смот</w:t>
            </w:r>
            <w:r w:rsidR="00382736">
              <w:rPr>
                <w:rFonts w:ascii="Arial" w:hAnsi="Arial" w:cs="Arial"/>
                <w:b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E6D5C"/>
    <w:rsid w:val="00246957"/>
    <w:rsid w:val="00261AA8"/>
    <w:rsid w:val="00270388"/>
    <w:rsid w:val="002821F3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A1E22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D7D23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D56DF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11</cp:revision>
  <dcterms:created xsi:type="dcterms:W3CDTF">2025-02-18T15:27:00Z</dcterms:created>
  <dcterms:modified xsi:type="dcterms:W3CDTF">2025-09-10T07:50:00Z</dcterms:modified>
</cp:coreProperties>
</file>